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2"/>
        <w:jc w:val="center"/>
        <w:rPr>
          <w:rFonts w:ascii="黑体" w:eastAsia="黑体"/>
          <w:bCs/>
          <w:sz w:val="36"/>
          <w:szCs w:val="36"/>
        </w:rPr>
      </w:pPr>
      <w:r>
        <w:rPr>
          <w:rFonts w:hint="eastAsia" w:ascii="黑体" w:eastAsia="黑体"/>
          <w:bCs/>
          <w:sz w:val="36"/>
          <w:szCs w:val="36"/>
        </w:rPr>
        <w:t>专家登记表</w:t>
      </w:r>
    </w:p>
    <w:p>
      <w:pPr>
        <w:ind w:firstLine="632" w:firstLineChars="300"/>
        <w:rPr>
          <w:b/>
        </w:rPr>
      </w:pPr>
      <w:r>
        <w:rPr>
          <w:rFonts w:hint="eastAsia"/>
          <w:b/>
        </w:rPr>
        <w:t>以下资料仅用于采购项目的专业咨询、论证、评审会议。所填全部内容均严格保密。</w:t>
      </w:r>
    </w:p>
    <w:p>
      <w:pPr>
        <w:ind w:firstLine="600" w:firstLineChars="250"/>
        <w:rPr>
          <w:sz w:val="24"/>
        </w:rPr>
      </w:pPr>
      <w:r>
        <w:rPr>
          <w:rFonts w:hint="eastAsia"/>
          <w:sz w:val="24"/>
        </w:rPr>
        <w:t xml:space="preserve">工作所在地：     市           区（县）                       </w:t>
      </w:r>
    </w:p>
    <w:tbl>
      <w:tblPr>
        <w:tblStyle w:val="7"/>
        <w:tblW w:w="10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572"/>
        <w:gridCol w:w="1112"/>
        <w:gridCol w:w="1102"/>
        <w:gridCol w:w="1200"/>
        <w:gridCol w:w="486"/>
        <w:gridCol w:w="966"/>
        <w:gridCol w:w="106"/>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ind w:left="-359" w:leftChars="-171" w:right="34" w:rightChars="16" w:firstLine="315" w:firstLineChars="150"/>
              <w:jc w:val="center"/>
              <w:rPr>
                <w:rFonts w:ascii="宋体" w:hAnsi="宋体"/>
                <w:szCs w:val="21"/>
              </w:rPr>
            </w:pPr>
            <w:r>
              <w:rPr>
                <w:rFonts w:hint="eastAsia" w:ascii="宋体" w:hAnsi="宋体"/>
                <w:szCs w:val="21"/>
              </w:rPr>
              <w:t>姓名</w:t>
            </w:r>
          </w:p>
          <w:p>
            <w:pPr>
              <w:spacing w:line="276" w:lineRule="auto"/>
              <w:ind w:left="-359" w:leftChars="-171" w:firstLine="225" w:firstLineChars="150"/>
              <w:jc w:val="center"/>
              <w:rPr>
                <w:rFonts w:ascii="宋体" w:hAnsi="宋体"/>
                <w:sz w:val="15"/>
                <w:szCs w:val="15"/>
              </w:rPr>
            </w:pPr>
            <w:r>
              <w:rPr>
                <w:rFonts w:hint="eastAsia"/>
                <w:sz w:val="15"/>
                <w:szCs w:val="15"/>
              </w:rPr>
              <w:t>(正楷字)</w:t>
            </w:r>
          </w:p>
        </w:tc>
        <w:tc>
          <w:tcPr>
            <w:tcW w:w="157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1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性别</w:t>
            </w:r>
          </w:p>
        </w:tc>
        <w:tc>
          <w:tcPr>
            <w:tcW w:w="11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szCs w:val="21"/>
                <w:lang w:val="en-US" w:eastAsia="zh-CN"/>
              </w:rPr>
            </w:pPr>
            <w:r>
              <w:rPr>
                <w:rFonts w:hint="eastAsia" w:ascii="宋体" w:hAnsi="宋体"/>
                <w:szCs w:val="21"/>
              </w:rPr>
              <w:t>出生</w:t>
            </w:r>
            <w:r>
              <w:rPr>
                <w:rFonts w:hint="eastAsia" w:ascii="宋体" w:hAnsi="宋体"/>
                <w:szCs w:val="21"/>
                <w:lang w:val="en-US" w:eastAsia="zh-CN"/>
              </w:rPr>
              <w:t>日期</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szCs w:val="21"/>
              </w:rPr>
              <w:t>年  月</w:t>
            </w:r>
            <w:r>
              <w:rPr>
                <w:rFonts w:hint="eastAsia" w:ascii="宋体" w:hAnsi="宋体"/>
                <w:szCs w:val="21"/>
                <w:lang w:val="en-US" w:eastAsia="zh-CN"/>
              </w:rPr>
              <w:t xml:space="preserve">  日</w:t>
            </w:r>
          </w:p>
        </w:tc>
        <w:tc>
          <w:tcPr>
            <w:tcW w:w="2101"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身份证号</w:t>
            </w:r>
          </w:p>
        </w:tc>
        <w:tc>
          <w:tcPr>
            <w:tcW w:w="3786"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1"/>
                <w:szCs w:val="21"/>
              </w:rPr>
            </w:pPr>
            <w:r>
              <w:rPr>
                <w:rFonts w:hint="eastAsia" w:ascii="宋体" w:hAnsi="宋体"/>
                <w:color w:val="auto"/>
                <w:sz w:val="21"/>
                <w:szCs w:val="21"/>
              </w:rPr>
              <w:t>移动电话</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olor w:val="auto"/>
                <w:szCs w:val="21"/>
                <w:lang w:val="en-US" w:eastAsia="zh-CN"/>
              </w:rPr>
            </w:pPr>
            <w:r>
              <w:rPr>
                <w:rFonts w:hint="eastAsia" w:ascii="宋体" w:hAnsi="宋体"/>
                <w:color w:val="auto"/>
                <w:sz w:val="15"/>
                <w:szCs w:val="15"/>
              </w:rPr>
              <w:t>（非广州号码加0）</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color w:val="auto"/>
                <w:szCs w:val="21"/>
                <w:lang w:val="en-US" w:eastAsia="zh-CN"/>
              </w:rPr>
            </w:pPr>
          </w:p>
        </w:tc>
        <w:tc>
          <w:tcPr>
            <w:tcW w:w="2101" w:type="dxa"/>
            <w:vMerge w:val="continue"/>
            <w:tcBorders>
              <w:left w:val="single" w:color="auto" w:sz="4" w:space="0"/>
              <w:right w:val="single" w:color="auto" w:sz="4" w:space="0"/>
            </w:tcBorders>
            <w:vAlign w:val="center"/>
          </w:tcPr>
          <w:p>
            <w:pPr>
              <w:widowControl/>
              <w:spacing w:line="276"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固定电话</w:t>
            </w:r>
          </w:p>
        </w:tc>
        <w:tc>
          <w:tcPr>
            <w:tcW w:w="268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auto"/>
                <w:kern w:val="2"/>
                <w:sz w:val="21"/>
                <w:szCs w:val="21"/>
                <w:lang w:val="en-US" w:eastAsia="zh-CN" w:bidi="ar-SA"/>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b/>
                <w:bCs/>
                <w:color w:val="auto"/>
                <w:kern w:val="2"/>
                <w:sz w:val="21"/>
                <w:szCs w:val="21"/>
                <w:lang w:val="en-US" w:eastAsia="zh-CN" w:bidi="ar-SA"/>
              </w:rPr>
            </w:pPr>
            <w:r>
              <w:rPr>
                <w:rFonts w:hint="eastAsia" w:ascii="宋体" w:hAnsi="宋体"/>
                <w:color w:val="auto"/>
                <w:szCs w:val="21"/>
              </w:rPr>
              <w:t>邮箱</w:t>
            </w:r>
          </w:p>
        </w:tc>
        <w:tc>
          <w:tcPr>
            <w:tcW w:w="275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color w:val="auto"/>
                <w:kern w:val="2"/>
                <w:sz w:val="21"/>
                <w:szCs w:val="21"/>
                <w:lang w:val="en-US" w:eastAsia="zh-CN" w:bidi="ar-SA"/>
              </w:rPr>
            </w:pPr>
          </w:p>
        </w:tc>
        <w:tc>
          <w:tcPr>
            <w:tcW w:w="2101" w:type="dxa"/>
            <w:vMerge w:val="continue"/>
            <w:tcBorders>
              <w:left w:val="single" w:color="auto" w:sz="4" w:space="0"/>
              <w:right w:val="single" w:color="auto" w:sz="4" w:space="0"/>
            </w:tcBorders>
            <w:vAlign w:val="center"/>
          </w:tcPr>
          <w:p>
            <w:pPr>
              <w:widowControl/>
              <w:spacing w:line="276"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工作单位</w:t>
            </w:r>
          </w:p>
          <w:p>
            <w:pPr>
              <w:spacing w:line="276" w:lineRule="auto"/>
              <w:jc w:val="center"/>
              <w:rPr>
                <w:rFonts w:hint="eastAsia"/>
                <w:sz w:val="18"/>
                <w:szCs w:val="18"/>
              </w:rPr>
            </w:pPr>
            <w:r>
              <w:rPr>
                <w:rFonts w:hint="eastAsia"/>
                <w:sz w:val="18"/>
                <w:szCs w:val="18"/>
              </w:rPr>
              <w:t>(全称)</w:t>
            </w:r>
          </w:p>
        </w:tc>
        <w:tc>
          <w:tcPr>
            <w:tcW w:w="268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10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职务</w:t>
            </w:r>
          </w:p>
        </w:tc>
        <w:tc>
          <w:tcPr>
            <w:tcW w:w="2758"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auto"/>
                <w:kern w:val="2"/>
                <w:sz w:val="21"/>
                <w:szCs w:val="21"/>
                <w:lang w:val="en-US" w:eastAsia="zh-CN" w:bidi="ar-SA"/>
              </w:rPr>
            </w:pPr>
          </w:p>
        </w:tc>
        <w:tc>
          <w:tcPr>
            <w:tcW w:w="2101" w:type="dxa"/>
            <w:vMerge w:val="continue"/>
            <w:tcBorders>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Cs w:val="21"/>
              </w:rPr>
              <w:t>通讯地址</w:t>
            </w:r>
          </w:p>
        </w:tc>
        <w:tc>
          <w:tcPr>
            <w:tcW w:w="8645" w:type="dxa"/>
            <w:gridSpan w:val="8"/>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 w:val="21"/>
                <w:szCs w:val="21"/>
              </w:rPr>
              <w:t>政治面貌</w:t>
            </w:r>
          </w:p>
        </w:tc>
        <w:tc>
          <w:tcPr>
            <w:tcW w:w="157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221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是否退休</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 w:val="21"/>
                <w:szCs w:val="21"/>
              </w:rPr>
            </w:pPr>
            <w:r>
              <w:rPr>
                <w:rFonts w:hint="eastAsia" w:ascii="宋体" w:hAnsi="宋体"/>
                <w:color w:val="auto"/>
                <w:sz w:val="21"/>
                <w:szCs w:val="21"/>
              </w:rPr>
              <w:t>□是</w:t>
            </w:r>
          </w:p>
          <w:p>
            <w:pPr>
              <w:spacing w:line="276"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 w:val="21"/>
                <w:szCs w:val="21"/>
              </w:rPr>
              <w:t>□否</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所属行业（工作单位）</w:t>
            </w:r>
          </w:p>
        </w:tc>
        <w:tc>
          <w:tcPr>
            <w:tcW w:w="210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15"/>
                <w:szCs w:val="15"/>
              </w:rPr>
            </w:pPr>
            <w:r>
              <w:rPr>
                <w:rFonts w:hint="eastAsia" w:ascii="宋体" w:hAnsi="宋体"/>
                <w:szCs w:val="21"/>
                <w:lang w:val="en-US" w:eastAsia="zh-CN"/>
              </w:rPr>
              <w:t>最高</w:t>
            </w:r>
            <w:r>
              <w:rPr>
                <w:rFonts w:hint="eastAsia" w:ascii="宋体" w:hAnsi="宋体"/>
                <w:szCs w:val="21"/>
              </w:rPr>
              <w:t>学历</w:t>
            </w:r>
          </w:p>
        </w:tc>
        <w:tc>
          <w:tcPr>
            <w:tcW w:w="157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p>
        </w:tc>
        <w:tc>
          <w:tcPr>
            <w:tcW w:w="111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szCs w:val="21"/>
              </w:rPr>
            </w:pPr>
            <w:r>
              <w:rPr>
                <w:rFonts w:hint="eastAsia" w:ascii="宋体" w:hAnsi="宋体"/>
                <w:color w:val="auto"/>
                <w:szCs w:val="21"/>
              </w:rPr>
              <w:t>毕业院校</w:t>
            </w:r>
          </w:p>
        </w:tc>
        <w:tc>
          <w:tcPr>
            <w:tcW w:w="2788"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olor w:val="auto"/>
                <w:szCs w:val="21"/>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color w:val="auto"/>
                <w:szCs w:val="21"/>
              </w:rPr>
            </w:pPr>
            <w:r>
              <w:rPr>
                <w:rFonts w:hint="eastAsia" w:ascii="宋体" w:hAnsi="宋体"/>
                <w:color w:val="auto"/>
                <w:szCs w:val="21"/>
              </w:rPr>
              <w:t>所学专业</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Cs w:val="21"/>
                <w:lang w:val="en-US" w:eastAsia="zh-CN"/>
              </w:rPr>
            </w:pPr>
            <w:r>
              <w:rPr>
                <w:rFonts w:hint="eastAsia" w:ascii="宋体" w:hAnsi="宋体"/>
                <w:szCs w:val="21"/>
                <w:lang w:val="en-US" w:eastAsia="zh-CN"/>
              </w:rPr>
              <w:t>评标地区</w:t>
            </w:r>
          </w:p>
          <w:p>
            <w:pPr>
              <w:spacing w:line="276" w:lineRule="auto"/>
              <w:jc w:val="center"/>
              <w:rPr>
                <w:rFonts w:hint="default" w:ascii="宋体" w:hAnsi="宋体"/>
                <w:szCs w:val="21"/>
                <w:lang w:val="en-US" w:eastAsia="zh-CN"/>
              </w:rPr>
            </w:pPr>
            <w:r>
              <w:rPr>
                <w:rFonts w:hint="eastAsia" w:ascii="宋体" w:hAnsi="宋体"/>
                <w:szCs w:val="21"/>
                <w:lang w:val="en-US" w:eastAsia="zh-CN"/>
              </w:rPr>
              <w:t>(只能选其一)</w:t>
            </w:r>
          </w:p>
        </w:tc>
        <w:tc>
          <w:tcPr>
            <w:tcW w:w="8645" w:type="dxa"/>
            <w:gridSpan w:val="8"/>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color w:val="auto"/>
                <w:szCs w:val="21"/>
              </w:rPr>
            </w:pPr>
            <w:r>
              <w:rPr>
                <w:rFonts w:hint="eastAsia" w:ascii="宋体" w:hAnsi="宋体"/>
                <w:color w:val="auto"/>
                <w:sz w:val="21"/>
                <w:szCs w:val="21"/>
              </w:rPr>
              <w:t>□广州□深圳</w:t>
            </w:r>
            <w:r>
              <w:rPr>
                <w:rFonts w:hint="eastAsia" w:ascii="宋体" w:hAnsi="宋体"/>
                <w:color w:val="auto"/>
                <w:sz w:val="21"/>
                <w:szCs w:val="21"/>
              </w:rPr>
              <w:sym w:font="Wingdings 2" w:char="00A3"/>
            </w:r>
            <w:r>
              <w:rPr>
                <w:rFonts w:hint="eastAsia" w:ascii="宋体" w:hAnsi="宋体"/>
                <w:color w:val="auto"/>
                <w:sz w:val="21"/>
                <w:szCs w:val="21"/>
              </w:rPr>
              <w:t>清远□佛山□韶关□茂名□江门□汕头□汕尾</w:t>
            </w:r>
            <w:r>
              <w:rPr>
                <w:rFonts w:hint="eastAsia" w:ascii="宋体" w:hAnsi="宋体"/>
                <w:color w:val="auto"/>
                <w:sz w:val="21"/>
                <w:szCs w:val="21"/>
              </w:rPr>
              <w:sym w:font="Wingdings 2" w:char="00A3"/>
            </w:r>
            <w:r>
              <w:rPr>
                <w:rFonts w:hint="eastAsia" w:ascii="宋体" w:hAnsi="宋体"/>
                <w:color w:val="auto"/>
                <w:sz w:val="21"/>
                <w:szCs w:val="21"/>
              </w:rPr>
              <w:t>云浮□惠州□梅州□河源</w:t>
            </w:r>
            <w:bookmarkStart w:id="0" w:name="_GoBack"/>
            <w:bookmarkEnd w:id="0"/>
            <w:r>
              <w:rPr>
                <w:rFonts w:hint="eastAsia" w:ascii="宋体" w:hAnsi="宋体"/>
                <w:color w:val="auto"/>
                <w:sz w:val="21"/>
                <w:szCs w:val="21"/>
              </w:rPr>
              <w:t>□湛江□肇庆□北京□</w:t>
            </w:r>
            <w:r>
              <w:rPr>
                <w:rFonts w:hint="eastAsia" w:ascii="宋体" w:hAnsi="宋体"/>
                <w:color w:val="auto"/>
                <w:sz w:val="21"/>
                <w:szCs w:val="21"/>
                <w:lang w:val="en-US" w:eastAsia="zh-CN"/>
              </w:rPr>
              <w:t>上海</w:t>
            </w:r>
            <w:r>
              <w:rPr>
                <w:rFonts w:hint="eastAsia" w:ascii="宋体" w:hAnsi="宋体"/>
                <w:color w:val="auto"/>
                <w:sz w:val="21"/>
                <w:szCs w:val="21"/>
              </w:rPr>
              <w:t>□成都□重庆□昆明</w:t>
            </w:r>
            <w:r>
              <w:rPr>
                <w:rFonts w:hint="eastAsia" w:ascii="宋体" w:hAnsi="宋体"/>
                <w:color w:val="auto"/>
                <w:sz w:val="21"/>
                <w:szCs w:val="21"/>
                <w:lang w:val="en-US" w:eastAsia="zh-CN"/>
              </w:rPr>
              <w:t>□三亚□海口□长沙□武汉</w:t>
            </w:r>
            <w:r>
              <w:rPr>
                <w:rFonts w:hint="eastAsia" w:ascii="宋体" w:hAnsi="宋体"/>
                <w:color w:val="auto"/>
                <w:sz w:val="21"/>
                <w:szCs w:val="21"/>
              </w:rPr>
              <w:t>□</w:t>
            </w:r>
            <w:r>
              <w:rPr>
                <w:rFonts w:hint="eastAsia" w:ascii="宋体" w:hAnsi="宋体"/>
                <w:color w:val="auto"/>
                <w:sz w:val="21"/>
                <w:szCs w:val="21"/>
                <w:lang w:val="en-US" w:eastAsia="zh-CN"/>
              </w:rPr>
              <w:t>西安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 w:val="21"/>
                <w:szCs w:val="21"/>
              </w:rPr>
              <w:t>从事相关领域工作满8年</w:t>
            </w:r>
          </w:p>
        </w:tc>
        <w:tc>
          <w:tcPr>
            <w:tcW w:w="157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1"/>
                <w:szCs w:val="21"/>
              </w:rPr>
            </w:pPr>
            <w:r>
              <w:rPr>
                <w:rFonts w:hint="eastAsia" w:ascii="宋体" w:hAnsi="宋体"/>
                <w:sz w:val="21"/>
                <w:szCs w:val="21"/>
              </w:rPr>
              <w:t>□是</w:t>
            </w:r>
          </w:p>
          <w:p>
            <w:pPr>
              <w:spacing w:line="276" w:lineRule="auto"/>
              <w:jc w:val="center"/>
              <w:rPr>
                <w:rFonts w:ascii="宋体" w:hAnsi="宋体" w:eastAsia="宋体" w:cs="Times New Roman"/>
                <w:kern w:val="2"/>
                <w:sz w:val="21"/>
                <w:szCs w:val="21"/>
                <w:lang w:val="en-US" w:eastAsia="zh-CN" w:bidi="ar-SA"/>
              </w:rPr>
            </w:pPr>
            <w:r>
              <w:rPr>
                <w:rFonts w:hint="eastAsia" w:ascii="宋体" w:hAnsi="宋体"/>
                <w:sz w:val="21"/>
                <w:szCs w:val="21"/>
              </w:rPr>
              <w:t>□否</w:t>
            </w:r>
          </w:p>
        </w:tc>
        <w:tc>
          <w:tcPr>
            <w:tcW w:w="221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具有中级专业技术职称或同等专业水平</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□是</w:t>
            </w:r>
          </w:p>
          <w:p>
            <w:pPr>
              <w:spacing w:line="276" w:lineRule="auto"/>
              <w:jc w:val="center"/>
              <w:rPr>
                <w:rFonts w:hint="eastAsia" w:ascii="宋体" w:hAnsi="宋体" w:eastAsia="宋体" w:cs="Times New Roman"/>
                <w:kern w:val="2"/>
                <w:sz w:val="21"/>
                <w:szCs w:val="21"/>
                <w:lang w:val="en-US" w:eastAsia="zh-CN" w:bidi="ar-SA"/>
              </w:rPr>
            </w:pPr>
            <w:r>
              <w:rPr>
                <w:rFonts w:hint="eastAsia" w:ascii="宋体" w:hAnsi="宋体"/>
                <w:szCs w:val="21"/>
              </w:rPr>
              <w:t>□否</w:t>
            </w:r>
          </w:p>
        </w:tc>
        <w:tc>
          <w:tcPr>
            <w:tcW w:w="1558" w:type="dxa"/>
            <w:gridSpan w:val="3"/>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宋体" w:hAnsi="宋体"/>
                <w:sz w:val="21"/>
                <w:szCs w:val="21"/>
              </w:rPr>
            </w:pPr>
            <w:r>
              <w:rPr>
                <w:rFonts w:hint="eastAsia" w:ascii="宋体" w:hAnsi="宋体"/>
                <w:szCs w:val="21"/>
              </w:rPr>
              <w:t>技术职称或职业资格</w:t>
            </w:r>
          </w:p>
        </w:tc>
        <w:tc>
          <w:tcPr>
            <w:tcW w:w="210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55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近一年内是否接受过评标业务培训</w:t>
            </w:r>
          </w:p>
        </w:tc>
        <w:tc>
          <w:tcPr>
            <w:tcW w:w="1572"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Cs w:val="21"/>
              </w:rPr>
            </w:pPr>
            <w:r>
              <w:rPr>
                <w:rFonts w:hint="eastAsia" w:ascii="宋体" w:hAnsi="宋体"/>
                <w:szCs w:val="21"/>
              </w:rPr>
              <w:t>□是</w:t>
            </w:r>
          </w:p>
          <w:p>
            <w:pPr>
              <w:spacing w:line="276" w:lineRule="auto"/>
              <w:jc w:val="center"/>
              <w:rPr>
                <w:rFonts w:hint="eastAsia" w:ascii="宋体" w:hAnsi="宋体"/>
                <w:szCs w:val="21"/>
              </w:rPr>
            </w:pPr>
            <w:r>
              <w:rPr>
                <w:rFonts w:hint="eastAsia" w:ascii="宋体" w:hAnsi="宋体"/>
                <w:szCs w:val="21"/>
              </w:rPr>
              <w:t>□否</w:t>
            </w:r>
          </w:p>
        </w:tc>
        <w:tc>
          <w:tcPr>
            <w:tcW w:w="3414"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已入财政部门或交易中心专家库（请列出）</w:t>
            </w:r>
          </w:p>
        </w:tc>
        <w:tc>
          <w:tcPr>
            <w:tcW w:w="3659"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rPr>
            </w:pPr>
            <w:r>
              <w:rPr>
                <w:rFonts w:hint="eastAsia" w:ascii="宋体" w:hAnsi="宋体"/>
                <w:szCs w:val="21"/>
              </w:rPr>
              <w:t>评标范围</w:t>
            </w:r>
          </w:p>
          <w:p>
            <w:pPr>
              <w:adjustRightInd w:val="0"/>
              <w:snapToGrid w:val="0"/>
              <w:spacing w:line="276" w:lineRule="auto"/>
              <w:jc w:val="center"/>
              <w:rPr>
                <w:rFonts w:ascii="宋体" w:hAnsi="宋体"/>
                <w:b/>
                <w:bCs/>
                <w:szCs w:val="21"/>
              </w:rPr>
            </w:pPr>
            <w:r>
              <w:rPr>
                <w:rFonts w:hint="eastAsia" w:ascii="宋体" w:hAnsi="宋体"/>
                <w:szCs w:val="21"/>
              </w:rPr>
              <w:t>（品目名称按附件“专家品目明细表”填写,填写至</w:t>
            </w:r>
            <w:r>
              <w:rPr>
                <w:rFonts w:hint="eastAsia" w:ascii="宋体" w:hAnsi="宋体"/>
                <w:b/>
                <w:bCs/>
                <w:color w:val="000000" w:themeColor="text1"/>
                <w:szCs w:val="21"/>
                <w14:textFill>
                  <w14:solidFill>
                    <w14:schemeClr w14:val="tx1"/>
                  </w14:solidFill>
                </w14:textFill>
              </w:rPr>
              <w:t>最小类品目</w:t>
            </w:r>
            <w:r>
              <w:rPr>
                <w:rFonts w:hint="eastAsia" w:ascii="宋体" w:hAnsi="宋体"/>
                <w:szCs w:val="21"/>
              </w:rPr>
              <w:t>，</w:t>
            </w:r>
            <w:r>
              <w:rPr>
                <w:rFonts w:hint="eastAsia" w:ascii="宋体" w:hAnsi="宋体"/>
                <w:b/>
                <w:szCs w:val="21"/>
              </w:rPr>
              <w:t>最多五个</w:t>
            </w:r>
            <w:r>
              <w:rPr>
                <w:rFonts w:hint="eastAsia" w:ascii="宋体" w:hAnsi="宋体"/>
                <w:szCs w:val="21"/>
              </w:rPr>
              <w:t>）</w:t>
            </w:r>
          </w:p>
        </w:tc>
        <w:tc>
          <w:tcPr>
            <w:tcW w:w="7073"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szCs w:val="21"/>
              </w:rPr>
            </w:pPr>
            <w:r>
              <w:rPr>
                <w:rFonts w:hint="eastAsia" w:ascii="宋体" w:hAnsi="宋体"/>
                <w:szCs w:val="21"/>
              </w:rPr>
              <w:t>擅长领域</w:t>
            </w:r>
          </w:p>
        </w:tc>
        <w:tc>
          <w:tcPr>
            <w:tcW w:w="7073"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276" w:lineRule="auto"/>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szCs w:val="21"/>
              </w:rPr>
            </w:pPr>
            <w:r>
              <w:rPr>
                <w:rFonts w:hint="eastAsia" w:ascii="宋体" w:hAnsi="宋体"/>
                <w:szCs w:val="21"/>
              </w:rPr>
              <w:t>曾负责或参与评审（评标）的重大项目和年份</w:t>
            </w:r>
          </w:p>
        </w:tc>
        <w:tc>
          <w:tcPr>
            <w:tcW w:w="7073"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hint="eastAsia" w:ascii="宋体" w:hAnsi="宋体" w:eastAsia="宋体" w:cs="Times New Roman"/>
                <w:b/>
                <w:kern w:val="2"/>
                <w:sz w:val="21"/>
                <w:szCs w:val="21"/>
                <w:lang w:val="en-US" w:eastAsia="zh-CN" w:bidi="ar-SA"/>
              </w:rPr>
            </w:pPr>
            <w:r>
              <w:rPr>
                <w:rFonts w:hint="eastAsia" w:ascii="宋体" w:hAnsi="宋体"/>
                <w:szCs w:val="21"/>
              </w:rPr>
              <w:t>是否参加过前期咨询</w:t>
            </w:r>
            <w:r>
              <w:rPr>
                <w:rStyle w:val="10"/>
                <w:rFonts w:ascii="宋体" w:hAnsi="宋体"/>
                <w:szCs w:val="21"/>
              </w:rPr>
              <w:footnoteReference w:id="0"/>
            </w:r>
            <w:r>
              <w:rPr>
                <w:rFonts w:hint="eastAsia" w:ascii="宋体" w:hAnsi="宋体"/>
                <w:szCs w:val="21"/>
              </w:rPr>
              <w:t>项目</w:t>
            </w:r>
          </w:p>
        </w:tc>
        <w:tc>
          <w:tcPr>
            <w:tcW w:w="221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cs="Times New Roman"/>
                <w:b/>
                <w:kern w:val="2"/>
                <w:sz w:val="21"/>
                <w:szCs w:val="21"/>
                <w:lang w:val="en-US" w:eastAsia="zh-CN" w:bidi="ar-SA"/>
              </w:rPr>
            </w:pPr>
            <w:r>
              <w:rPr>
                <w:rFonts w:hint="eastAsia" w:ascii="宋体" w:hAnsi="宋体"/>
                <w:szCs w:val="21"/>
              </w:rPr>
              <w:t>□是     □否</w:t>
            </w:r>
          </w:p>
        </w:tc>
        <w:tc>
          <w:tcPr>
            <w:tcW w:w="2652"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eastAsia="宋体" w:cs="Times New Roman"/>
                <w:kern w:val="2"/>
                <w:sz w:val="21"/>
                <w:szCs w:val="21"/>
                <w:lang w:val="en-US" w:eastAsia="zh-CN" w:bidi="ar-SA"/>
              </w:rPr>
            </w:pPr>
            <w:r>
              <w:rPr>
                <w:rFonts w:hint="eastAsia" w:ascii="宋体" w:hAnsi="宋体"/>
                <w:szCs w:val="21"/>
              </w:rPr>
              <w:t>是否参加过验收项目</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jc w:val="center"/>
              <w:rPr>
                <w:rFonts w:ascii="宋体" w:hAnsi="宋体" w:eastAsia="宋体" w:cs="Times New Roman"/>
                <w:b/>
                <w:kern w:val="2"/>
                <w:sz w:val="21"/>
                <w:szCs w:val="21"/>
                <w:lang w:val="en-US" w:eastAsia="zh-CN" w:bidi="ar-SA"/>
              </w:rPr>
            </w:pPr>
            <w:r>
              <w:rPr>
                <w:rFonts w:hint="eastAsia" w:ascii="宋体" w:hAnsi="宋体"/>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参与评审应回避的单位</w:t>
            </w:r>
            <w:r>
              <w:rPr>
                <w:rStyle w:val="10"/>
                <w:rFonts w:ascii="宋体" w:hAnsi="宋体"/>
                <w:szCs w:val="21"/>
              </w:rPr>
              <w:footnoteReference w:id="1"/>
            </w:r>
            <w:r>
              <w:rPr>
                <w:rFonts w:hint="eastAsia" w:ascii="宋体" w:hAnsi="宋体"/>
                <w:szCs w:val="21"/>
                <w:lang w:eastAsia="zh-CN"/>
              </w:rPr>
              <w:t>（全称）</w:t>
            </w:r>
          </w:p>
        </w:tc>
        <w:tc>
          <w:tcPr>
            <w:tcW w:w="7073"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3124"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sz w:val="21"/>
                <w:szCs w:val="21"/>
              </w:rPr>
            </w:pPr>
            <w:r>
              <w:rPr>
                <w:rFonts w:hint="eastAsia" w:ascii="宋体" w:hAnsi="宋体"/>
                <w:sz w:val="21"/>
                <w:szCs w:val="21"/>
              </w:rPr>
              <w:t>其他说明</w:t>
            </w:r>
          </w:p>
        </w:tc>
        <w:tc>
          <w:tcPr>
            <w:tcW w:w="7073"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0197" w:type="dxa"/>
            <w:gridSpan w:val="9"/>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sz w:val="21"/>
                <w:szCs w:val="21"/>
              </w:rPr>
            </w:pPr>
            <w:r>
              <w:rPr>
                <w:rFonts w:hint="eastAsia" w:ascii="宋体" w:hAnsi="宋体"/>
                <w:sz w:val="21"/>
                <w:szCs w:val="21"/>
              </w:rPr>
              <w:t>本人保证上述填报的相关资料真实有效并对其负责。</w:t>
            </w:r>
          </w:p>
          <w:p>
            <w:pPr>
              <w:spacing w:line="276" w:lineRule="auto"/>
              <w:rPr>
                <w:rFonts w:hint="eastAsia" w:ascii="宋体" w:hAnsi="宋体"/>
                <w:sz w:val="21"/>
                <w:szCs w:val="21"/>
              </w:rPr>
            </w:pPr>
          </w:p>
          <w:p>
            <w:pPr>
              <w:spacing w:line="276" w:lineRule="auto"/>
              <w:rPr>
                <w:rFonts w:ascii="宋体" w:hAnsi="宋体"/>
                <w:sz w:val="21"/>
                <w:szCs w:val="21"/>
              </w:rPr>
            </w:pPr>
            <w:r>
              <w:rPr>
                <w:rFonts w:hint="eastAsia" w:ascii="宋体" w:hAnsi="宋体"/>
                <w:sz w:val="21"/>
                <w:szCs w:val="21"/>
              </w:rPr>
              <w:t xml:space="preserve">专家签名：                                 </w:t>
            </w:r>
            <w:r>
              <w:rPr>
                <w:rFonts w:hint="eastAsia" w:ascii="宋体" w:hAnsi="宋体"/>
                <w:sz w:val="21"/>
                <w:szCs w:val="21"/>
                <w:lang w:val="en-US" w:eastAsia="zh-CN"/>
              </w:rPr>
              <w:t xml:space="preserve">            </w:t>
            </w:r>
            <w:r>
              <w:rPr>
                <w:rFonts w:hint="eastAsia" w:ascii="宋体" w:hAnsi="宋体"/>
                <w:sz w:val="21"/>
                <w:szCs w:val="21"/>
              </w:rPr>
              <w:t xml:space="preserve"> 登记日期： </w:t>
            </w:r>
            <w:r>
              <w:rPr>
                <w:rFonts w:hint="eastAsia" w:ascii="宋体" w:hAnsi="宋体"/>
                <w:sz w:val="21"/>
                <w:szCs w:val="21"/>
                <w:lang w:val="en-US" w:eastAsia="zh-CN"/>
              </w:rPr>
              <w:t xml:space="preserve">   </w:t>
            </w:r>
            <w:r>
              <w:rPr>
                <w:rFonts w:hint="eastAsia" w:ascii="宋体" w:hAnsi="宋体"/>
                <w:sz w:val="21"/>
                <w:szCs w:val="21"/>
              </w:rPr>
              <w:t xml:space="preserve">  年   月    日</w:t>
            </w:r>
          </w:p>
        </w:tc>
      </w:tr>
    </w:tbl>
    <w:p>
      <w:pPr>
        <w:spacing w:line="360" w:lineRule="auto"/>
        <w:ind w:left="470" w:leftChars="224" w:firstLine="6505" w:firstLineChars="2700"/>
        <w:jc w:val="left"/>
        <w:rPr>
          <w:rFonts w:hint="eastAsia" w:asciiTheme="majorEastAsia" w:hAnsiTheme="majorEastAsia" w:eastAsiaTheme="majorEastAsia"/>
          <w:b/>
          <w:sz w:val="24"/>
        </w:rPr>
      </w:pPr>
      <w:r>
        <w:rPr>
          <w:rFonts w:hint="eastAsia" w:asciiTheme="majorEastAsia" w:hAnsiTheme="majorEastAsia" w:eastAsiaTheme="majorEastAsia"/>
          <w:b/>
          <w:sz w:val="24"/>
        </w:rPr>
        <w:t>采联国际招标采购集团有限公司</w:t>
      </w:r>
    </w:p>
    <w:p>
      <w:pPr>
        <w:spacing w:line="360" w:lineRule="auto"/>
        <w:ind w:left="470" w:leftChars="224"/>
        <w:jc w:val="left"/>
        <w:rPr>
          <w:rFonts w:hint="eastAsia" w:asciiTheme="majorEastAsia" w:hAnsiTheme="majorEastAsia" w:eastAsiaTheme="majorEastAsia"/>
          <w:b/>
          <w:sz w:val="24"/>
        </w:rPr>
      </w:pPr>
      <w:r>
        <w:rPr>
          <w:rFonts w:hint="eastAsia" w:asciiTheme="majorEastAsia" w:hAnsiTheme="majorEastAsia" w:eastAsiaTheme="majorEastAsia"/>
          <w:b/>
          <w:sz w:val="24"/>
        </w:rPr>
        <w:t>注：</w:t>
      </w:r>
    </w:p>
    <w:p>
      <w:pPr>
        <w:numPr>
          <w:ilvl w:val="0"/>
          <w:numId w:val="1"/>
        </w:numPr>
        <w:spacing w:line="360" w:lineRule="auto"/>
        <w:ind w:left="470" w:leftChars="224"/>
        <w:jc w:val="left"/>
        <w:rPr>
          <w:rFonts w:ascii="宋体" w:hAnsi="宋体"/>
          <w:b/>
          <w:bCs/>
          <w:sz w:val="24"/>
          <w:szCs w:val="24"/>
        </w:rPr>
      </w:pPr>
      <w:r>
        <w:rPr>
          <w:rFonts w:hint="eastAsia" w:ascii="宋体" w:hAnsi="宋体"/>
          <w:b/>
          <w:bCs/>
          <w:sz w:val="24"/>
          <w:szCs w:val="24"/>
        </w:rPr>
        <w:t>若专家不能满足从事相关领域工作满8年、中级专业技术职称的条件，请在“其他说明”栏中详细说明本人在相关工作领域的专业特长或熟悉市场行情等能够胜任评审工作的情况以便审核。</w:t>
      </w:r>
    </w:p>
    <w:p>
      <w:pPr>
        <w:spacing w:line="360" w:lineRule="auto"/>
        <w:ind w:left="470" w:leftChars="224"/>
        <w:jc w:val="left"/>
        <w:rPr>
          <w:rFonts w:hint="eastAsia" w:asciiTheme="majorEastAsia" w:hAnsiTheme="majorEastAsia" w:eastAsiaTheme="majorEastAsia"/>
          <w:b/>
          <w:color w:val="auto"/>
          <w:sz w:val="24"/>
          <w:u w:val="none"/>
          <w:lang w:eastAsia="zh-CN"/>
        </w:rPr>
      </w:pPr>
    </w:p>
    <w:sectPr>
      <w:footerReference r:id="rId4" w:type="default"/>
      <w:pgSz w:w="11906" w:h="16838"/>
      <w:pgMar w:top="720" w:right="720" w:bottom="720" w:left="720" w:header="851" w:footer="68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0"/>
        </w:rPr>
        <w:footnoteRef/>
      </w:r>
      <w:r>
        <w:t xml:space="preserve"> </w:t>
      </w:r>
      <w:r>
        <w:rPr>
          <w:rFonts w:hint="eastAsia"/>
        </w:rPr>
        <w:t>前期咨询：包括项目的前期市场调研、项目可行性研究、招标文件论证、进口论证、合同咨询等内容。</w:t>
      </w:r>
    </w:p>
  </w:footnote>
  <w:footnote w:id="1">
    <w:p>
      <w:pPr>
        <w:pStyle w:val="6"/>
      </w:pPr>
      <w:r>
        <w:rPr>
          <w:rStyle w:val="10"/>
        </w:rPr>
        <w:footnoteRef/>
      </w:r>
      <w:r>
        <w:t xml:space="preserve"> </w:t>
      </w:r>
      <w:r>
        <w:rPr>
          <w:rFonts w:hint="eastAsia"/>
        </w:rPr>
        <w:t>回避单位：</w:t>
      </w:r>
      <w:r>
        <w:rPr>
          <w:rFonts w:hint="eastAsia" w:ascii="宋体" w:hAnsi="宋体"/>
        </w:rPr>
        <w:t>①</w:t>
      </w:r>
      <w:r>
        <w:rPr>
          <w:rFonts w:hint="eastAsia"/>
        </w:rPr>
        <w:t>填表时前3年内与专家存在劳动关系的单位；</w:t>
      </w:r>
    </w:p>
    <w:p>
      <w:pPr>
        <w:pStyle w:val="6"/>
        <w:tabs>
          <w:tab w:val="left" w:pos="1120"/>
        </w:tabs>
      </w:pPr>
      <w:r>
        <w:rPr>
          <w:rFonts w:hint="eastAsia"/>
        </w:rPr>
        <w:t xml:space="preserve">            </w:t>
      </w:r>
      <w:r>
        <w:rPr>
          <w:rFonts w:hint="eastAsia" w:ascii="宋体" w:hAnsi="宋体"/>
        </w:rPr>
        <w:t>②</w:t>
      </w:r>
      <w:r>
        <w:rPr>
          <w:rFonts w:hint="eastAsia"/>
        </w:rPr>
        <w:t>填表时前3年内专家担任董事、监事的单位；</w:t>
      </w:r>
    </w:p>
    <w:p>
      <w:pPr>
        <w:pStyle w:val="6"/>
        <w:tabs>
          <w:tab w:val="left" w:pos="1120"/>
        </w:tabs>
      </w:pPr>
      <w:r>
        <w:rPr>
          <w:rFonts w:hint="eastAsia"/>
        </w:rPr>
        <w:t xml:space="preserve">            </w:t>
      </w:r>
      <w:r>
        <w:rPr>
          <w:rFonts w:hint="eastAsia" w:ascii="宋体" w:hAnsi="宋体"/>
        </w:rPr>
        <w:t>③</w:t>
      </w:r>
      <w:r>
        <w:rPr>
          <w:rFonts w:hint="eastAsia"/>
        </w:rPr>
        <w:t>填表时前3年内专家为控股股东或者实际控制人的单位；</w:t>
      </w:r>
    </w:p>
    <w:p>
      <w:pPr>
        <w:pStyle w:val="6"/>
        <w:tabs>
          <w:tab w:val="left" w:pos="1120"/>
        </w:tabs>
      </w:pPr>
      <w:r>
        <w:rPr>
          <w:rFonts w:hint="eastAsia"/>
        </w:rPr>
        <w:t xml:space="preserve">            </w:t>
      </w:r>
      <w:r>
        <w:rPr>
          <w:rFonts w:hint="eastAsia" w:ascii="宋体" w:hAnsi="宋体"/>
        </w:rPr>
        <w:t>④</w:t>
      </w:r>
      <w:r>
        <w:rPr>
          <w:rFonts w:hint="eastAsia"/>
        </w:rPr>
        <w:t>法定代表人或负责人与专家有夫妻、直系血亲、三代以内旁系血亲或者近姻亲关系的单位。</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59449"/>
    <w:multiLevelType w:val="singleLevel"/>
    <w:tmpl w:val="0AD5944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NWEwOGUxZmViNWNlMWIyZTFiZjg5ZmQ4YTg0NjkifQ=="/>
  </w:docVars>
  <w:rsids>
    <w:rsidRoot w:val="00FD3DB8"/>
    <w:rsid w:val="00073ECC"/>
    <w:rsid w:val="000A53B4"/>
    <w:rsid w:val="000D6B50"/>
    <w:rsid w:val="000E1192"/>
    <w:rsid w:val="001242D5"/>
    <w:rsid w:val="00174832"/>
    <w:rsid w:val="001C053A"/>
    <w:rsid w:val="001D36D5"/>
    <w:rsid w:val="00222385"/>
    <w:rsid w:val="002D3513"/>
    <w:rsid w:val="003A2BB1"/>
    <w:rsid w:val="003B7B84"/>
    <w:rsid w:val="003C61FB"/>
    <w:rsid w:val="00405EC0"/>
    <w:rsid w:val="0049179F"/>
    <w:rsid w:val="00491E43"/>
    <w:rsid w:val="004A0127"/>
    <w:rsid w:val="004A79DA"/>
    <w:rsid w:val="004C14B9"/>
    <w:rsid w:val="004D529F"/>
    <w:rsid w:val="004E7579"/>
    <w:rsid w:val="0053248C"/>
    <w:rsid w:val="00542078"/>
    <w:rsid w:val="005532DA"/>
    <w:rsid w:val="005E39D7"/>
    <w:rsid w:val="00632DB2"/>
    <w:rsid w:val="006F2702"/>
    <w:rsid w:val="00713593"/>
    <w:rsid w:val="00716909"/>
    <w:rsid w:val="007211E9"/>
    <w:rsid w:val="007B75BA"/>
    <w:rsid w:val="00820AA4"/>
    <w:rsid w:val="0082417F"/>
    <w:rsid w:val="00844E03"/>
    <w:rsid w:val="00911C52"/>
    <w:rsid w:val="009E3747"/>
    <w:rsid w:val="009F4B9C"/>
    <w:rsid w:val="00A117C7"/>
    <w:rsid w:val="00A12497"/>
    <w:rsid w:val="00A20E5B"/>
    <w:rsid w:val="00A64F82"/>
    <w:rsid w:val="00A71F06"/>
    <w:rsid w:val="00AE6A3D"/>
    <w:rsid w:val="00B46FAD"/>
    <w:rsid w:val="00B63E15"/>
    <w:rsid w:val="00B80D4B"/>
    <w:rsid w:val="00C113CF"/>
    <w:rsid w:val="00CD5246"/>
    <w:rsid w:val="00CE0928"/>
    <w:rsid w:val="00D67CFF"/>
    <w:rsid w:val="00D844E3"/>
    <w:rsid w:val="00DC63E5"/>
    <w:rsid w:val="00E611B5"/>
    <w:rsid w:val="00E62EF1"/>
    <w:rsid w:val="00EC020E"/>
    <w:rsid w:val="00F340A3"/>
    <w:rsid w:val="00FA0A49"/>
    <w:rsid w:val="00FD3DB8"/>
    <w:rsid w:val="00FF69E2"/>
    <w:rsid w:val="0C923A83"/>
    <w:rsid w:val="104C5339"/>
    <w:rsid w:val="13592BF0"/>
    <w:rsid w:val="245F3474"/>
    <w:rsid w:val="294F3303"/>
    <w:rsid w:val="2B2A482C"/>
    <w:rsid w:val="37006181"/>
    <w:rsid w:val="3DA30291"/>
    <w:rsid w:val="3F010762"/>
    <w:rsid w:val="4B2F7754"/>
    <w:rsid w:val="5B40746E"/>
    <w:rsid w:val="5ED74D1B"/>
    <w:rsid w:val="5EE56590"/>
    <w:rsid w:val="66637B2F"/>
    <w:rsid w:val="6EAB1142"/>
    <w:rsid w:val="78414A79"/>
    <w:rsid w:val="7FCC4484"/>
    <w:rsid w:val="7FEC5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footnote text"/>
    <w:basedOn w:val="1"/>
    <w:link w:val="14"/>
    <w:unhideWhenUsed/>
    <w:qFormat/>
    <w:uiPriority w:val="99"/>
    <w:pPr>
      <w:snapToGrid w:val="0"/>
      <w:jc w:val="left"/>
    </w:pPr>
    <w:rPr>
      <w:sz w:val="18"/>
      <w:szCs w:val="18"/>
    </w:rPr>
  </w:style>
  <w:style w:type="character" w:styleId="9">
    <w:name w:val="Hyperlink"/>
    <w:basedOn w:val="8"/>
    <w:unhideWhenUsed/>
    <w:qFormat/>
    <w:uiPriority w:val="99"/>
    <w:rPr>
      <w:color w:val="0000FF"/>
      <w:u w:val="single"/>
    </w:rPr>
  </w:style>
  <w:style w:type="character" w:styleId="10">
    <w:name w:val="footnote reference"/>
    <w:basedOn w:val="8"/>
    <w:unhideWhenUsed/>
    <w:qFormat/>
    <w:uiPriority w:val="99"/>
    <w:rPr>
      <w:vertAlign w:val="superscript"/>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脚注文本 Char"/>
    <w:basedOn w:val="8"/>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1D7118E-09EA-4000-865D-8B318B784F86}">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2</Pages>
  <Words>556</Words>
  <Characters>556</Characters>
  <Lines>4</Lines>
  <Paragraphs>1</Paragraphs>
  <TotalTime>0</TotalTime>
  <ScaleCrop>false</ScaleCrop>
  <LinksUpToDate>false</LinksUpToDate>
  <CharactersWithSpaces>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2016-04-30T15:25:00Z</dcterms:created>
  <dc:creator>LAI</dc:creator>
  <cp:lastModifiedBy>温润乐</cp:lastModifiedBy>
  <cp:lastPrinted>2016-01-27T03:06:00Z</cp:lastPrinted>
  <dcterms:modified xsi:type="dcterms:W3CDTF">2023-07-05T06:27:43Z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8C0969CB0D994325BAEDB79ED5E41FB0</vt:lpwstr>
  </property>
</Properties>
</file>